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F96B7C" w:rsidRDefault="00774AB6" w:rsidP="00952B7F">
      <w:pPr>
        <w:jc w:val="center"/>
        <w:rPr>
          <w:b/>
          <w:sz w:val="36"/>
          <w:szCs w:val="36"/>
          <w:lang w:val="fr-FR"/>
        </w:rPr>
      </w:pPr>
      <w:r w:rsidRPr="00F96B7C">
        <w:rPr>
          <w:b/>
          <w:sz w:val="36"/>
          <w:szCs w:val="36"/>
          <w:lang w:val="fr-FR"/>
        </w:rPr>
        <w:t xml:space="preserve">Courriel </w:t>
      </w:r>
      <w:r w:rsidR="00471878" w:rsidRPr="00F96B7C">
        <w:rPr>
          <w:b/>
          <w:sz w:val="36"/>
          <w:szCs w:val="36"/>
          <w:lang w:val="fr-FR"/>
        </w:rPr>
        <w:t>12</w:t>
      </w:r>
      <w:r w:rsidR="00952B7F" w:rsidRPr="00F96B7C">
        <w:rPr>
          <w:b/>
          <w:sz w:val="36"/>
          <w:szCs w:val="36"/>
          <w:lang w:val="fr-FR"/>
        </w:rPr>
        <w:t>:</w:t>
      </w:r>
    </w:p>
    <w:p w:rsidR="00952B7F" w:rsidRPr="00F96B7C" w:rsidRDefault="00952B7F" w:rsidP="00952B7F">
      <w:pPr>
        <w:rPr>
          <w:sz w:val="24"/>
          <w:szCs w:val="24"/>
          <w:lang w:val="fr-FR"/>
        </w:rPr>
      </w:pPr>
    </w:p>
    <w:p w:rsidR="00960226" w:rsidRPr="00F96B7C" w:rsidRDefault="00960226" w:rsidP="00960226">
      <w:pPr>
        <w:rPr>
          <w:b/>
          <w:color w:val="C00000"/>
          <w:sz w:val="24"/>
          <w:szCs w:val="24"/>
          <w:lang w:val="fr-FR"/>
        </w:rPr>
      </w:pPr>
      <w:r w:rsidRPr="00F96B7C">
        <w:rPr>
          <w:b/>
          <w:color w:val="C00000"/>
          <w:sz w:val="24"/>
          <w:szCs w:val="24"/>
          <w:lang w:val="fr-FR"/>
        </w:rPr>
        <w:t>SUJET</w:t>
      </w:r>
      <w:r w:rsidR="00500C36" w:rsidRPr="00F96B7C">
        <w:rPr>
          <w:b/>
          <w:color w:val="C00000"/>
          <w:sz w:val="24"/>
          <w:szCs w:val="24"/>
          <w:lang w:val="fr-FR"/>
        </w:rPr>
        <w:t xml:space="preserve"> </w:t>
      </w:r>
      <w:r w:rsidRPr="00F96B7C">
        <w:rPr>
          <w:b/>
          <w:color w:val="C00000"/>
          <w:sz w:val="24"/>
          <w:szCs w:val="24"/>
          <w:lang w:val="fr-FR"/>
        </w:rPr>
        <w:t xml:space="preserve">: </w:t>
      </w:r>
    </w:p>
    <w:p w:rsidR="00F96B7C" w:rsidRPr="00F96B7C" w:rsidRDefault="00F96B7C" w:rsidP="00F96B7C">
      <w:pPr>
        <w:rPr>
          <w:rFonts w:eastAsia="Times New Roman" w:cs="Times New Roman"/>
          <w:b/>
          <w:bCs/>
          <w:kern w:val="36"/>
          <w:sz w:val="24"/>
          <w:szCs w:val="24"/>
          <w:lang w:val="fr-FR" w:eastAsia="es-AR"/>
        </w:rPr>
      </w:pPr>
      <w:r w:rsidRPr="00F96B7C">
        <w:rPr>
          <w:rFonts w:eastAsia="Times New Roman" w:cs="Times New Roman"/>
          <w:b/>
          <w:bCs/>
          <w:kern w:val="36"/>
          <w:sz w:val="24"/>
          <w:szCs w:val="24"/>
          <w:lang w:val="fr-FR" w:eastAsia="es-AR"/>
        </w:rPr>
        <w:t xml:space="preserve">On Peut Maitriser Le Diabète ? </w:t>
      </w:r>
    </w:p>
    <w:p w:rsidR="00471878" w:rsidRPr="00F96B7C" w:rsidRDefault="00471878" w:rsidP="00952B7F">
      <w:pPr>
        <w:rPr>
          <w:b/>
          <w:color w:val="C00000"/>
          <w:sz w:val="24"/>
          <w:szCs w:val="24"/>
          <w:lang w:val="fr-FR"/>
        </w:rPr>
      </w:pPr>
    </w:p>
    <w:p w:rsidR="00500C36" w:rsidRPr="00F96B7C" w:rsidRDefault="00500C36" w:rsidP="00500C36">
      <w:pPr>
        <w:rPr>
          <w:b/>
          <w:color w:val="C00000"/>
          <w:sz w:val="24"/>
          <w:szCs w:val="24"/>
          <w:lang w:val="fr-FR"/>
        </w:rPr>
      </w:pPr>
      <w:r w:rsidRPr="00F96B7C">
        <w:rPr>
          <w:b/>
          <w:color w:val="C00000"/>
          <w:sz w:val="24"/>
          <w:szCs w:val="24"/>
          <w:lang w:val="fr-FR"/>
        </w:rPr>
        <w:t>MESSAGE :</w:t>
      </w:r>
    </w:p>
    <w:p w:rsidR="00F96B7C" w:rsidRPr="00F96B7C" w:rsidRDefault="00F96B7C" w:rsidP="00F96B7C">
      <w:pPr>
        <w:spacing w:after="0" w:line="240" w:lineRule="auto"/>
        <w:rPr>
          <w:sz w:val="24"/>
          <w:szCs w:val="24"/>
          <w:lang w:val="fr-FR"/>
        </w:rPr>
      </w:pPr>
      <w:r w:rsidRPr="00F96B7C">
        <w:rPr>
          <w:sz w:val="24"/>
          <w:szCs w:val="24"/>
          <w:lang w:val="fr-FR"/>
        </w:rPr>
        <w:t>La santé est toujours la priorité, et aujourd'hui je partagerai avec vous des informations que vous ne connaissez peut-être pas, et qui peuvent changer votre point de vue sur le diabète et votre propre santé.</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Dans le monde occidental, plus le taux d'obésité augmente, plus le taux de diabète de type 2 augmente.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En fait, selon le Centre pour le Contrôle et la Prévention des Maladies USA, si cette tendance continue à croître, il est possible qu'un Américain sur trois sera atteint de diabète d'ici 2050.</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Pour éviter cette réalité, il est important d'agir rapidement pour votre santé et de vous engager à changer.</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Dans le programme </w:t>
      </w:r>
      <w:r w:rsidRPr="00F96B7C">
        <w:rPr>
          <w:b/>
          <w:bCs/>
          <w:color w:val="0000FF"/>
          <w:sz w:val="24"/>
          <w:szCs w:val="24"/>
          <w:u w:val="single"/>
          <w:lang w:val="fr-FR"/>
        </w:rPr>
        <w:t>CleDiabete.com</w:t>
      </w:r>
      <w:r w:rsidRPr="00F96B7C">
        <w:rPr>
          <w:sz w:val="24"/>
          <w:szCs w:val="24"/>
          <w:lang w:val="fr-FR"/>
        </w:rPr>
        <w:t xml:space="preserve">  vous trouverez les 3 étapes qui vous aideront à contrôler votre glycémie et à prendre le contrôle de votre santé.</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Les patients diabétiques ont des niveaux excessifs de glucose dans leur circulation sanguine, parce que le corps est résistant à l'insuline, l'hormone qui contrôle ces niveaux.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Les professionnels de la santé négligent souvent les étapes du diabète lorsqu'ils traitent un patient diabétique.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Idéalement, la fonction cellulaire devrait être améliorée et l'insuline assimilée par l'organisme. Cependant, l'erreur commune des médecins est de prescrire des médicaments oraux qui ne font qu'augmenter le niveau d'insuline dans le sang.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Ils le font sans tenir compte de la glycémie, ce qui signifie qu'un seul des symptômes de la maladie est réduit sans en traiter la cause.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lastRenderedPageBreak/>
        <w:t xml:space="preserve">Notre programme se concentre sur le </w:t>
      </w:r>
      <w:r w:rsidRPr="00F96B7C">
        <w:rPr>
          <w:b/>
          <w:sz w:val="24"/>
          <w:szCs w:val="24"/>
          <w:lang w:val="fr-FR"/>
        </w:rPr>
        <w:t>traitement, la gestion et la maitrise de votre diabète</w:t>
      </w:r>
      <w:r w:rsidRPr="00F96B7C">
        <w:rPr>
          <w:sz w:val="24"/>
          <w:szCs w:val="24"/>
          <w:lang w:val="fr-FR"/>
        </w:rPr>
        <w:t xml:space="preserve"> de type 2. Ceci est obtenu en activant la fonction cellulaire et en rétablissant la capacité de votre corps à assimiler l'insuline.</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Notre système est efficace et ses résultats sont vérifiés. Mais c'est à vous de prendre la décision de faire quelque chose au sujet de votre diabète.</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Je sais que le diabète peut être effrayant, et il est courant en temps de crise d'y faire face, mais la pire chose qu'une personne ayant une glycémie élevée peut faire est de rester assise sans bouger, sans prendre une décision pour le changement.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Mon programme en 3 étapes est une décision facile à prendre, et il vous guidera pas à pas sur la bonne voie pour inverser votre diabète avec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b/>
          <w:sz w:val="24"/>
          <w:szCs w:val="24"/>
          <w:lang w:val="fr-FR"/>
        </w:rPr>
        <w:t xml:space="preserve">* Quelques conseils simples </w:t>
      </w:r>
      <w:r w:rsidRPr="00F96B7C">
        <w:rPr>
          <w:sz w:val="24"/>
          <w:szCs w:val="24"/>
          <w:lang w:val="fr-FR"/>
        </w:rPr>
        <w:t xml:space="preserve">pour faire des changements stratégiques de style de vie et guérir peu à peu. Des changements qui ne sont pas drastiques ou ennuyeux du tout. </w:t>
      </w:r>
    </w:p>
    <w:p w:rsidR="00F96B7C" w:rsidRPr="00F96B7C" w:rsidRDefault="00F96B7C" w:rsidP="00F96B7C">
      <w:pPr>
        <w:spacing w:after="0" w:line="240" w:lineRule="auto"/>
        <w:rPr>
          <w:b/>
          <w:sz w:val="24"/>
          <w:szCs w:val="24"/>
          <w:lang w:val="fr-FR"/>
        </w:rPr>
      </w:pPr>
    </w:p>
    <w:p w:rsidR="00F96B7C" w:rsidRPr="00F96B7C" w:rsidRDefault="00F96B7C" w:rsidP="00F96B7C">
      <w:pPr>
        <w:spacing w:after="0" w:line="240" w:lineRule="auto"/>
        <w:rPr>
          <w:sz w:val="24"/>
          <w:szCs w:val="24"/>
          <w:lang w:val="fr-FR"/>
        </w:rPr>
      </w:pPr>
      <w:r w:rsidRPr="00F96B7C">
        <w:rPr>
          <w:b/>
          <w:sz w:val="24"/>
          <w:szCs w:val="24"/>
          <w:lang w:val="fr-FR"/>
        </w:rPr>
        <w:t xml:space="preserve">* Un plan nutritionnel spécial, </w:t>
      </w:r>
      <w:r w:rsidRPr="00F96B7C">
        <w:rPr>
          <w:sz w:val="24"/>
          <w:szCs w:val="24"/>
          <w:lang w:val="fr-FR"/>
        </w:rPr>
        <w:t>qui n'implique aucun régime de privation alimentaire et inclut des recettes super faciles à préparer.</w:t>
      </w:r>
    </w:p>
    <w:p w:rsidR="00F96B7C" w:rsidRPr="00F96B7C" w:rsidRDefault="00F96B7C" w:rsidP="00F96B7C">
      <w:pPr>
        <w:spacing w:after="0" w:line="240" w:lineRule="auto"/>
        <w:rPr>
          <w:b/>
          <w:sz w:val="24"/>
          <w:szCs w:val="24"/>
          <w:lang w:val="fr-FR"/>
        </w:rPr>
      </w:pPr>
    </w:p>
    <w:p w:rsidR="00F96B7C" w:rsidRPr="00F96B7C" w:rsidRDefault="00F96B7C" w:rsidP="00F96B7C">
      <w:pPr>
        <w:spacing w:after="0" w:line="240" w:lineRule="auto"/>
        <w:rPr>
          <w:b/>
          <w:sz w:val="24"/>
          <w:szCs w:val="24"/>
          <w:lang w:val="fr-FR"/>
        </w:rPr>
      </w:pPr>
      <w:r w:rsidRPr="00F96B7C">
        <w:rPr>
          <w:b/>
          <w:sz w:val="24"/>
          <w:szCs w:val="24"/>
          <w:lang w:val="fr-FR"/>
        </w:rPr>
        <w:t xml:space="preserve">* Un plan de supplément nutritionnel spécial </w:t>
      </w:r>
      <w:r w:rsidRPr="00F96B7C">
        <w:rPr>
          <w:sz w:val="24"/>
          <w:szCs w:val="24"/>
          <w:lang w:val="fr-FR"/>
        </w:rPr>
        <w:t>avec les ingrédients naturels les plus efficaces pour réguler les niveaux de glucose. Facile à obtenir et abordable.</w:t>
      </w:r>
    </w:p>
    <w:p w:rsidR="00F96B7C" w:rsidRPr="00F96B7C" w:rsidRDefault="00F96B7C" w:rsidP="00F96B7C">
      <w:pPr>
        <w:spacing w:after="0" w:line="240" w:lineRule="auto"/>
        <w:rPr>
          <w:b/>
          <w:sz w:val="24"/>
          <w:szCs w:val="24"/>
          <w:lang w:val="fr-FR"/>
        </w:rPr>
      </w:pPr>
    </w:p>
    <w:p w:rsidR="00F96B7C" w:rsidRPr="00F96B7C" w:rsidRDefault="00F96B7C" w:rsidP="00F96B7C">
      <w:pPr>
        <w:spacing w:after="0" w:line="240" w:lineRule="auto"/>
        <w:rPr>
          <w:b/>
          <w:bCs/>
          <w:color w:val="0000FF"/>
          <w:sz w:val="24"/>
          <w:szCs w:val="24"/>
          <w:u w:val="single"/>
          <w:lang w:val="fr-FR"/>
        </w:rPr>
      </w:pPr>
      <w:r w:rsidRPr="00F96B7C">
        <w:rPr>
          <w:b/>
          <w:bCs/>
          <w:color w:val="0000FF"/>
          <w:sz w:val="24"/>
          <w:szCs w:val="24"/>
          <w:u w:val="single"/>
          <w:lang w:val="fr-FR"/>
        </w:rPr>
        <w:t>Visitez CleDiabete.com pour plus d'informations.</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C'est votre chance de commencer votre voyage vers une santé de fer. Notre programme a été efficace chez des milliers de patients diabétiques.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Vous pouvez aussi inverser votre diabète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A votre nouvelle santé !</w:t>
      </w:r>
    </w:p>
    <w:p w:rsidR="00F96B7C" w:rsidRPr="00F96B7C" w:rsidRDefault="00F96B7C" w:rsidP="00F96B7C">
      <w:pPr>
        <w:spacing w:after="0" w:line="240" w:lineRule="auto"/>
        <w:rPr>
          <w:sz w:val="24"/>
          <w:szCs w:val="24"/>
          <w:lang w:val="fr-FR"/>
        </w:rPr>
      </w:pPr>
    </w:p>
    <w:p w:rsidR="00F96B7C" w:rsidRPr="00F96B7C" w:rsidRDefault="00F96B7C" w:rsidP="00F96B7C">
      <w:pPr>
        <w:spacing w:after="0" w:line="240" w:lineRule="auto"/>
        <w:rPr>
          <w:sz w:val="24"/>
          <w:szCs w:val="24"/>
          <w:lang w:val="fr-FR"/>
        </w:rPr>
      </w:pPr>
      <w:r w:rsidRPr="00F96B7C">
        <w:rPr>
          <w:sz w:val="24"/>
          <w:szCs w:val="24"/>
          <w:lang w:val="fr-FR"/>
        </w:rPr>
        <w:t xml:space="preserve">Xavier </w:t>
      </w:r>
      <w:proofErr w:type="spellStart"/>
      <w:r w:rsidRPr="00F96B7C">
        <w:rPr>
          <w:sz w:val="24"/>
          <w:szCs w:val="24"/>
          <w:lang w:val="fr-FR"/>
        </w:rPr>
        <w:t>Manera</w:t>
      </w:r>
      <w:proofErr w:type="spellEnd"/>
      <w:r w:rsidRPr="00F96B7C">
        <w:rPr>
          <w:sz w:val="24"/>
          <w:szCs w:val="24"/>
          <w:lang w:val="fr-FR"/>
        </w:rPr>
        <w:t>.</w:t>
      </w:r>
    </w:p>
    <w:p w:rsidR="00F96B7C" w:rsidRPr="00F96B7C" w:rsidRDefault="00F96B7C" w:rsidP="00F96B7C">
      <w:pPr>
        <w:rPr>
          <w:sz w:val="24"/>
          <w:szCs w:val="24"/>
          <w:lang w:val="fr-FR"/>
        </w:rPr>
      </w:pPr>
    </w:p>
    <w:sectPr w:rsidR="00F96B7C" w:rsidRPr="00F96B7C"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A4EDD"/>
    <w:multiLevelType w:val="hybridMultilevel"/>
    <w:tmpl w:val="46A479EA"/>
    <w:lvl w:ilvl="0" w:tplc="DD58F9D6">
      <w:numFmt w:val="bullet"/>
      <w:lvlText w:val=""/>
      <w:lvlJc w:val="left"/>
      <w:pPr>
        <w:ind w:left="720" w:hanging="360"/>
      </w:pPr>
      <w:rPr>
        <w:rFonts w:ascii="Symbol" w:eastAsiaTheme="minorHAnsi" w:hAnsi="Symbol"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2F2C6232"/>
    <w:multiLevelType w:val="hybridMultilevel"/>
    <w:tmpl w:val="E5B883F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952B7F"/>
    <w:rsid w:val="00003B55"/>
    <w:rsid w:val="000F5836"/>
    <w:rsid w:val="003914EC"/>
    <w:rsid w:val="00471878"/>
    <w:rsid w:val="00500C36"/>
    <w:rsid w:val="005F47F1"/>
    <w:rsid w:val="006344E6"/>
    <w:rsid w:val="007743FF"/>
    <w:rsid w:val="00774AB6"/>
    <w:rsid w:val="007F0146"/>
    <w:rsid w:val="00952B7F"/>
    <w:rsid w:val="00960226"/>
    <w:rsid w:val="00A77880"/>
    <w:rsid w:val="00B70C69"/>
    <w:rsid w:val="00BF40E6"/>
    <w:rsid w:val="00D5297C"/>
    <w:rsid w:val="00F96B7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466</Words>
  <Characters>2564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2018-06-11T22:54:00Z</dcterms:created>
  <dcterms:modified xsi:type="dcterms:W3CDTF">2018-06-11T22:54:00Z</dcterms:modified>
</cp:coreProperties>
</file>