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04317D" w:rsidRDefault="00C068B3" w:rsidP="00952B7F">
      <w:pPr>
        <w:jc w:val="center"/>
        <w:rPr>
          <w:b/>
          <w:sz w:val="36"/>
          <w:lang w:val="fr-FR"/>
        </w:rPr>
      </w:pPr>
      <w:r w:rsidRPr="0004317D">
        <w:rPr>
          <w:b/>
          <w:sz w:val="36"/>
          <w:szCs w:val="36"/>
          <w:lang w:val="fr-FR"/>
        </w:rPr>
        <w:t xml:space="preserve">Courriel </w:t>
      </w:r>
      <w:r w:rsidR="00E1536A" w:rsidRPr="0004317D">
        <w:rPr>
          <w:b/>
          <w:sz w:val="36"/>
          <w:lang w:val="fr-FR"/>
        </w:rPr>
        <w:t>14</w:t>
      </w:r>
      <w:r w:rsidR="00952B7F" w:rsidRPr="0004317D">
        <w:rPr>
          <w:b/>
          <w:sz w:val="36"/>
          <w:lang w:val="fr-FR"/>
        </w:rPr>
        <w:t>:</w:t>
      </w:r>
    </w:p>
    <w:p w:rsidR="00952B7F" w:rsidRPr="0004317D" w:rsidRDefault="00952B7F" w:rsidP="00952B7F">
      <w:pPr>
        <w:rPr>
          <w:lang w:val="fr-FR"/>
        </w:rPr>
      </w:pPr>
    </w:p>
    <w:p w:rsidR="009A0613" w:rsidRPr="0004317D" w:rsidRDefault="009A0613" w:rsidP="009A0613">
      <w:pPr>
        <w:rPr>
          <w:b/>
          <w:color w:val="C00000"/>
          <w:sz w:val="24"/>
          <w:szCs w:val="24"/>
          <w:lang w:val="fr-FR"/>
        </w:rPr>
      </w:pPr>
      <w:r w:rsidRPr="0004317D">
        <w:rPr>
          <w:b/>
          <w:color w:val="C00000"/>
          <w:sz w:val="24"/>
          <w:szCs w:val="24"/>
          <w:lang w:val="fr-FR"/>
        </w:rPr>
        <w:t>SUJET</w:t>
      </w:r>
      <w:r w:rsidR="00401EE3" w:rsidRPr="0004317D">
        <w:rPr>
          <w:b/>
          <w:color w:val="C00000"/>
          <w:sz w:val="24"/>
          <w:szCs w:val="24"/>
          <w:lang w:val="fr-FR"/>
        </w:rPr>
        <w:t xml:space="preserve"> </w:t>
      </w:r>
      <w:r w:rsidRPr="0004317D">
        <w:rPr>
          <w:b/>
          <w:color w:val="C00000"/>
          <w:sz w:val="24"/>
          <w:szCs w:val="24"/>
          <w:lang w:val="fr-FR"/>
        </w:rPr>
        <w:t xml:space="preserve">: </w:t>
      </w:r>
    </w:p>
    <w:p w:rsidR="00B86AF7" w:rsidRPr="0004317D" w:rsidRDefault="00B86AF7" w:rsidP="00B86AF7">
      <w:pPr>
        <w:rPr>
          <w:rFonts w:eastAsia="Times New Roman" w:cs="Times New Roman"/>
          <w:b/>
          <w:bCs/>
          <w:kern w:val="36"/>
          <w:sz w:val="24"/>
          <w:szCs w:val="24"/>
          <w:lang w:val="fr-FR" w:eastAsia="es-AR"/>
        </w:rPr>
      </w:pPr>
      <w:r w:rsidRPr="0004317D">
        <w:rPr>
          <w:rFonts w:eastAsia="Times New Roman" w:cs="Times New Roman"/>
          <w:b/>
          <w:bCs/>
          <w:kern w:val="36"/>
          <w:sz w:val="24"/>
          <w:szCs w:val="24"/>
          <w:lang w:val="fr-FR" w:eastAsia="es-AR"/>
        </w:rPr>
        <w:t>Vous Devez Connaitre la Cause Réelle de Votre Diabète Pour Pouvoir la Maitriser.</w:t>
      </w:r>
    </w:p>
    <w:p w:rsidR="00E1536A" w:rsidRPr="0004317D" w:rsidRDefault="00E1536A" w:rsidP="00952B7F">
      <w:pPr>
        <w:rPr>
          <w:b/>
          <w:color w:val="C00000"/>
          <w:sz w:val="24"/>
          <w:szCs w:val="24"/>
          <w:lang w:val="fr-FR"/>
        </w:rPr>
      </w:pPr>
    </w:p>
    <w:p w:rsidR="00401EE3" w:rsidRPr="0004317D" w:rsidRDefault="00401EE3" w:rsidP="00401EE3">
      <w:pPr>
        <w:rPr>
          <w:b/>
          <w:color w:val="C00000"/>
          <w:sz w:val="24"/>
          <w:szCs w:val="24"/>
          <w:lang w:val="fr-FR"/>
        </w:rPr>
      </w:pPr>
      <w:r w:rsidRPr="0004317D">
        <w:rPr>
          <w:b/>
          <w:color w:val="C00000"/>
          <w:sz w:val="24"/>
          <w:szCs w:val="24"/>
          <w:lang w:val="fr-FR"/>
        </w:rPr>
        <w:t>MESSAGE :</w:t>
      </w:r>
    </w:p>
    <w:p w:rsidR="0004317D" w:rsidRPr="0004317D" w:rsidRDefault="0004317D" w:rsidP="0004317D">
      <w:pPr>
        <w:pStyle w:val="xbard-text-block"/>
        <w:spacing w:before="243" w:after="243"/>
        <w:rPr>
          <w:rFonts w:asciiTheme="minorHAnsi" w:hAnsiTheme="minorHAnsi" w:cs="Helvetica"/>
          <w:color w:val="000000"/>
          <w:lang w:val="fr-FR"/>
        </w:rPr>
      </w:pPr>
      <w:r w:rsidRPr="0004317D">
        <w:rPr>
          <w:rFonts w:asciiTheme="minorHAnsi" w:hAnsiTheme="minorHAnsi" w:cs="Helvetica"/>
          <w:color w:val="000000"/>
          <w:lang w:val="fr-FR"/>
        </w:rPr>
        <w:t>Bonjour (nom),</w:t>
      </w:r>
    </w:p>
    <w:p w:rsidR="0004317D" w:rsidRPr="0004317D" w:rsidRDefault="0004317D" w:rsidP="0004317D">
      <w:pPr>
        <w:spacing w:after="0" w:line="240" w:lineRule="auto"/>
        <w:rPr>
          <w:rStyle w:val="rphighlightallclass"/>
          <w:rFonts w:cstheme="minorHAnsi"/>
          <w:b/>
          <w:bCs/>
          <w:sz w:val="24"/>
          <w:szCs w:val="24"/>
          <w:lang w:val="fr-FR"/>
        </w:rPr>
      </w:pPr>
      <w:r w:rsidRPr="0004317D">
        <w:rPr>
          <w:rStyle w:val="rphighlightallclass"/>
          <w:rFonts w:cstheme="minorHAnsi"/>
          <w:b/>
          <w:bCs/>
          <w:sz w:val="24"/>
          <w:szCs w:val="24"/>
          <w:lang w:val="fr-FR"/>
        </w:rPr>
        <w:t>Qu'est-ce que l'</w:t>
      </w:r>
      <w:proofErr w:type="spellStart"/>
      <w:r w:rsidRPr="0004317D">
        <w:rPr>
          <w:rStyle w:val="rphighlightallclass"/>
          <w:rFonts w:cstheme="minorHAnsi"/>
          <w:b/>
          <w:bCs/>
          <w:sz w:val="24"/>
          <w:szCs w:val="24"/>
          <w:lang w:val="fr-FR"/>
        </w:rPr>
        <w:t>insulino</w:t>
      </w:r>
      <w:proofErr w:type="spellEnd"/>
      <w:r w:rsidRPr="0004317D">
        <w:rPr>
          <w:rStyle w:val="rphighlightallclass"/>
          <w:rFonts w:cstheme="minorHAnsi"/>
          <w:b/>
          <w:bCs/>
          <w:sz w:val="24"/>
          <w:szCs w:val="24"/>
          <w:lang w:val="fr-FR"/>
        </w:rPr>
        <w:t>-résistance ?</w:t>
      </w:r>
    </w:p>
    <w:p w:rsidR="0004317D" w:rsidRPr="0004317D" w:rsidRDefault="0004317D" w:rsidP="0004317D">
      <w:pPr>
        <w:spacing w:after="0" w:line="240" w:lineRule="auto"/>
        <w:rPr>
          <w:rStyle w:val="rphighlightallclass"/>
          <w:rFonts w:cstheme="minorHAnsi"/>
          <w:b/>
          <w:bCs/>
          <w:sz w:val="24"/>
          <w:szCs w:val="24"/>
          <w:lang w:val="fr-FR"/>
        </w:rPr>
      </w:pPr>
    </w:p>
    <w:p w:rsidR="0004317D" w:rsidRPr="0004317D" w:rsidRDefault="0004317D" w:rsidP="0004317D">
      <w:pPr>
        <w:spacing w:after="0" w:line="240" w:lineRule="auto"/>
        <w:rPr>
          <w:rStyle w:val="rphighlightallclass"/>
          <w:rFonts w:cstheme="minorHAnsi"/>
          <w:b/>
          <w:bCs/>
          <w:sz w:val="24"/>
          <w:szCs w:val="24"/>
          <w:lang w:val="fr-FR"/>
        </w:rPr>
      </w:pPr>
      <w:r w:rsidRPr="0004317D">
        <w:rPr>
          <w:rStyle w:val="rphighlightallclass"/>
          <w:rFonts w:cstheme="minorHAnsi"/>
          <w:b/>
          <w:bCs/>
          <w:sz w:val="24"/>
          <w:szCs w:val="24"/>
          <w:lang w:val="fr-FR"/>
        </w:rPr>
        <w:t xml:space="preserve">Peut-elle être maitrisée ? </w:t>
      </w:r>
    </w:p>
    <w:p w:rsidR="0004317D" w:rsidRPr="0004317D" w:rsidRDefault="0004317D" w:rsidP="0004317D">
      <w:pPr>
        <w:spacing w:after="0" w:line="240" w:lineRule="auto"/>
        <w:rPr>
          <w:rStyle w:val="rphighlightallclass"/>
          <w:rFonts w:cstheme="minorHAnsi"/>
          <w:b/>
          <w:bCs/>
          <w:sz w:val="24"/>
          <w:szCs w:val="24"/>
          <w:lang w:val="fr-FR"/>
        </w:rPr>
      </w:pPr>
    </w:p>
    <w:p w:rsidR="0004317D" w:rsidRPr="0004317D" w:rsidRDefault="0004317D" w:rsidP="0004317D">
      <w:pPr>
        <w:spacing w:after="0" w:line="240" w:lineRule="auto"/>
        <w:rPr>
          <w:rStyle w:val="rphighlightallclass"/>
          <w:rFonts w:cstheme="minorHAnsi"/>
          <w:bCs/>
          <w:sz w:val="24"/>
          <w:szCs w:val="24"/>
          <w:lang w:val="fr-FR"/>
        </w:rPr>
      </w:pPr>
      <w:r w:rsidRPr="0004317D">
        <w:rPr>
          <w:rStyle w:val="rphighlightallclass"/>
          <w:rFonts w:cstheme="minorHAnsi"/>
          <w:bCs/>
          <w:sz w:val="24"/>
          <w:szCs w:val="24"/>
          <w:lang w:val="fr-FR"/>
        </w:rPr>
        <w:t xml:space="preserve">Aujourd'hui, j'aimerais vous expliquer cela plus en profondeur. </w:t>
      </w:r>
    </w:p>
    <w:p w:rsidR="0004317D" w:rsidRPr="0004317D" w:rsidRDefault="0004317D" w:rsidP="0004317D">
      <w:pPr>
        <w:spacing w:after="0" w:line="240" w:lineRule="auto"/>
        <w:rPr>
          <w:rStyle w:val="rphighlightallclass"/>
          <w:rFonts w:cstheme="minorHAnsi"/>
          <w:bCs/>
          <w:sz w:val="24"/>
          <w:szCs w:val="24"/>
          <w:lang w:val="fr-FR"/>
        </w:rPr>
      </w:pPr>
      <w:r w:rsidRPr="0004317D">
        <w:rPr>
          <w:rStyle w:val="rphighlightallclass"/>
          <w:rFonts w:cstheme="minorHAnsi"/>
          <w:bCs/>
          <w:sz w:val="24"/>
          <w:szCs w:val="24"/>
          <w:lang w:val="fr-FR"/>
        </w:rPr>
        <w:t>Aussi connu sous le nom de syndrome X, l'</w:t>
      </w:r>
      <w:proofErr w:type="spellStart"/>
      <w:r w:rsidRPr="0004317D">
        <w:rPr>
          <w:rStyle w:val="rphighlightallclass"/>
          <w:rFonts w:cstheme="minorHAnsi"/>
          <w:bCs/>
          <w:sz w:val="24"/>
          <w:szCs w:val="24"/>
          <w:lang w:val="fr-FR"/>
        </w:rPr>
        <w:t>insulino</w:t>
      </w:r>
      <w:proofErr w:type="spellEnd"/>
      <w:r w:rsidRPr="0004317D">
        <w:rPr>
          <w:rStyle w:val="rphighlightallclass"/>
          <w:rFonts w:cstheme="minorHAnsi"/>
          <w:bCs/>
          <w:sz w:val="24"/>
          <w:szCs w:val="24"/>
          <w:lang w:val="fr-FR"/>
        </w:rPr>
        <w:t>-résistance est un terme qui induit souvent les médecins et les patients dans l’erreur, c'est donc une conversation que les professionnels de la santé essaient habituellement d'éviter.</w:t>
      </w:r>
    </w:p>
    <w:p w:rsidR="0004317D" w:rsidRPr="0004317D" w:rsidRDefault="0004317D" w:rsidP="0004317D">
      <w:pPr>
        <w:spacing w:after="0" w:line="240" w:lineRule="auto"/>
        <w:rPr>
          <w:rStyle w:val="rphighlightallclass"/>
          <w:rFonts w:cstheme="minorHAnsi"/>
          <w:b/>
          <w:bCs/>
          <w:sz w:val="24"/>
          <w:szCs w:val="24"/>
          <w:lang w:val="fr-FR"/>
        </w:rPr>
      </w:pPr>
    </w:p>
    <w:p w:rsidR="0004317D" w:rsidRPr="0004317D" w:rsidRDefault="0004317D" w:rsidP="0004317D">
      <w:pPr>
        <w:spacing w:after="0" w:line="240" w:lineRule="auto"/>
        <w:rPr>
          <w:rStyle w:val="rphighlightallclass"/>
          <w:rFonts w:cstheme="minorHAnsi"/>
          <w:b/>
          <w:bCs/>
          <w:sz w:val="24"/>
          <w:szCs w:val="24"/>
          <w:lang w:val="fr-FR"/>
        </w:rPr>
      </w:pPr>
      <w:r w:rsidRPr="0004317D">
        <w:rPr>
          <w:rStyle w:val="rphighlightallclass"/>
          <w:rFonts w:cstheme="minorHAnsi"/>
          <w:b/>
          <w:bCs/>
          <w:sz w:val="24"/>
          <w:szCs w:val="24"/>
          <w:lang w:val="fr-FR"/>
        </w:rPr>
        <w:t xml:space="preserve">Qu'est-ce que cela signifie vraiment ? </w:t>
      </w:r>
    </w:p>
    <w:p w:rsidR="0004317D" w:rsidRPr="0004317D" w:rsidRDefault="0004317D" w:rsidP="0004317D">
      <w:pPr>
        <w:spacing w:after="0" w:line="240" w:lineRule="auto"/>
        <w:rPr>
          <w:rStyle w:val="rphighlightallclass"/>
          <w:rFonts w:cstheme="minorHAnsi"/>
          <w:b/>
          <w:bCs/>
          <w:sz w:val="24"/>
          <w:szCs w:val="24"/>
          <w:lang w:val="fr-FR"/>
        </w:rPr>
      </w:pPr>
    </w:p>
    <w:p w:rsidR="0004317D" w:rsidRPr="0004317D" w:rsidRDefault="0004317D" w:rsidP="0004317D">
      <w:pPr>
        <w:spacing w:after="0" w:line="240" w:lineRule="auto"/>
        <w:rPr>
          <w:rStyle w:val="rphighlightallclass"/>
          <w:rFonts w:cstheme="minorHAnsi"/>
          <w:b/>
          <w:bCs/>
          <w:sz w:val="24"/>
          <w:szCs w:val="24"/>
          <w:lang w:val="fr-FR"/>
        </w:rPr>
      </w:pPr>
      <w:r w:rsidRPr="0004317D">
        <w:rPr>
          <w:rStyle w:val="rphighlightallclass"/>
          <w:rFonts w:cstheme="minorHAnsi"/>
          <w:b/>
          <w:bCs/>
          <w:sz w:val="24"/>
          <w:szCs w:val="24"/>
          <w:lang w:val="fr-FR"/>
        </w:rPr>
        <w:t>Quelle influence avez-vous sur le succès de votre traitement ?</w:t>
      </w:r>
    </w:p>
    <w:p w:rsidR="0004317D" w:rsidRPr="0004317D" w:rsidRDefault="0004317D" w:rsidP="0004317D">
      <w:pPr>
        <w:spacing w:after="0" w:line="240" w:lineRule="auto"/>
        <w:rPr>
          <w:rStyle w:val="rphighlightallclass"/>
          <w:rFonts w:cstheme="minorHAnsi"/>
          <w:b/>
          <w:bCs/>
          <w:sz w:val="24"/>
          <w:szCs w:val="24"/>
          <w:lang w:val="fr-FR"/>
        </w:rPr>
      </w:pPr>
    </w:p>
    <w:p w:rsidR="0004317D" w:rsidRPr="0004317D" w:rsidRDefault="0004317D" w:rsidP="0004317D">
      <w:pPr>
        <w:spacing w:after="0" w:line="240" w:lineRule="auto"/>
        <w:rPr>
          <w:rStyle w:val="rphighlightallclass"/>
          <w:rFonts w:cstheme="minorHAnsi"/>
          <w:bCs/>
          <w:sz w:val="24"/>
          <w:szCs w:val="24"/>
          <w:lang w:val="fr-FR"/>
        </w:rPr>
      </w:pPr>
      <w:r w:rsidRPr="0004317D">
        <w:rPr>
          <w:rStyle w:val="rphighlightallclass"/>
          <w:rFonts w:cstheme="minorHAnsi"/>
          <w:bCs/>
          <w:sz w:val="24"/>
          <w:szCs w:val="24"/>
          <w:lang w:val="fr-FR"/>
        </w:rPr>
        <w:t>La résistance à l'insuline est un syndrome dans lequel l'organisme n'administre pas correctement l'insuline qu'il produit (plus précisément le foie, la graisse et les cellules musculaires). Pour cette raison, il y a des problèmes dans le traitement du sucre dans la circulation sanguine, ce qui augmente le taux de sucre dans le sang et cause un trouble de santé majeur.</w:t>
      </w:r>
    </w:p>
    <w:p w:rsidR="0004317D" w:rsidRPr="0004317D" w:rsidRDefault="0004317D" w:rsidP="0004317D">
      <w:pPr>
        <w:spacing w:after="0" w:line="240" w:lineRule="auto"/>
        <w:rPr>
          <w:rStyle w:val="rphighlightallclass"/>
          <w:rFonts w:cstheme="minorHAnsi"/>
          <w:bCs/>
          <w:sz w:val="24"/>
          <w:szCs w:val="24"/>
          <w:lang w:val="fr-FR"/>
        </w:rPr>
      </w:pPr>
    </w:p>
    <w:p w:rsidR="0004317D" w:rsidRPr="0004317D" w:rsidRDefault="0004317D" w:rsidP="0004317D">
      <w:pPr>
        <w:spacing w:after="0" w:line="240" w:lineRule="auto"/>
        <w:rPr>
          <w:rFonts w:eastAsia="Times New Roman" w:cstheme="minorHAnsi"/>
          <w:sz w:val="24"/>
          <w:szCs w:val="24"/>
          <w:lang w:val="fr-FR" w:eastAsia="es-AR"/>
        </w:rPr>
      </w:pPr>
      <w:r w:rsidRPr="0004317D">
        <w:rPr>
          <w:rFonts w:eastAsia="Times New Roman" w:cstheme="minorHAnsi"/>
          <w:b/>
          <w:sz w:val="24"/>
          <w:szCs w:val="24"/>
          <w:lang w:val="fr-FR" w:eastAsia="es-AR"/>
        </w:rPr>
        <w:t xml:space="preserve">Clé Diabète </w:t>
      </w:r>
      <w:r w:rsidRPr="0004317D">
        <w:rPr>
          <w:rFonts w:eastAsia="Times New Roman" w:cstheme="minorHAnsi"/>
          <w:sz w:val="24"/>
          <w:szCs w:val="24"/>
          <w:lang w:val="fr-FR" w:eastAsia="es-AR"/>
        </w:rPr>
        <w:t>est un programme naturel qui aide à améliorer la sensibilité de votre corps à l'insuline, et qui vous aidera à résoudre le syndrome X.</w:t>
      </w:r>
    </w:p>
    <w:p w:rsidR="0004317D" w:rsidRPr="0004317D" w:rsidRDefault="0004317D" w:rsidP="0004317D">
      <w:pPr>
        <w:spacing w:after="0" w:line="240" w:lineRule="auto"/>
        <w:rPr>
          <w:rFonts w:eastAsia="Times New Roman" w:cstheme="minorHAnsi"/>
          <w:sz w:val="24"/>
          <w:szCs w:val="24"/>
          <w:lang w:val="fr-FR" w:eastAsia="es-AR"/>
        </w:rPr>
      </w:pPr>
    </w:p>
    <w:p w:rsidR="0004317D" w:rsidRPr="0004317D" w:rsidRDefault="0004317D" w:rsidP="0004317D">
      <w:pPr>
        <w:spacing w:after="0" w:line="240" w:lineRule="auto"/>
        <w:rPr>
          <w:rFonts w:eastAsia="Times New Roman" w:cstheme="minorHAnsi"/>
          <w:sz w:val="24"/>
          <w:szCs w:val="24"/>
          <w:lang w:val="fr-FR" w:eastAsia="es-AR"/>
        </w:rPr>
      </w:pPr>
      <w:r w:rsidRPr="0004317D">
        <w:rPr>
          <w:rFonts w:eastAsia="Times New Roman" w:cstheme="minorHAnsi"/>
          <w:sz w:val="24"/>
          <w:szCs w:val="24"/>
          <w:lang w:val="fr-FR" w:eastAsia="es-AR"/>
        </w:rPr>
        <w:t xml:space="preserve">Dans les premiers stades du syndrome X, l'organisme est capable de reconnaître que son taux de glucose est élevé, de sorte que le pancréas sécrète plus d'insuline. </w:t>
      </w:r>
    </w:p>
    <w:p w:rsidR="0004317D" w:rsidRPr="0004317D" w:rsidRDefault="0004317D" w:rsidP="0004317D">
      <w:pPr>
        <w:spacing w:after="0" w:line="240" w:lineRule="auto"/>
        <w:rPr>
          <w:rFonts w:eastAsia="Times New Roman" w:cstheme="minorHAnsi"/>
          <w:sz w:val="24"/>
          <w:szCs w:val="24"/>
          <w:lang w:val="fr-FR" w:eastAsia="es-AR"/>
        </w:rPr>
      </w:pPr>
    </w:p>
    <w:p w:rsidR="0004317D" w:rsidRPr="0004317D" w:rsidRDefault="0004317D" w:rsidP="0004317D">
      <w:pPr>
        <w:spacing w:after="0" w:line="240" w:lineRule="auto"/>
        <w:rPr>
          <w:rFonts w:eastAsia="Times New Roman" w:cstheme="minorHAnsi"/>
          <w:sz w:val="24"/>
          <w:szCs w:val="24"/>
          <w:lang w:val="fr-FR" w:eastAsia="es-AR"/>
        </w:rPr>
      </w:pPr>
      <w:r w:rsidRPr="0004317D">
        <w:rPr>
          <w:rFonts w:eastAsia="Times New Roman" w:cstheme="minorHAnsi"/>
          <w:sz w:val="24"/>
          <w:szCs w:val="24"/>
          <w:lang w:val="fr-FR" w:eastAsia="es-AR"/>
        </w:rPr>
        <w:t xml:space="preserve">Mais ce phénomène, au fil du temps, force le pancréas et cause des problèmes de fonctionnement, de sorte qu'ils ne peuvent plus produire suffisamment d'insuline pour contrôler le problème. </w:t>
      </w:r>
    </w:p>
    <w:p w:rsidR="0004317D" w:rsidRPr="0004317D" w:rsidRDefault="0004317D" w:rsidP="0004317D">
      <w:pPr>
        <w:spacing w:after="0" w:line="240" w:lineRule="auto"/>
        <w:rPr>
          <w:rFonts w:eastAsia="Times New Roman" w:cstheme="minorHAnsi"/>
          <w:sz w:val="24"/>
          <w:szCs w:val="24"/>
          <w:lang w:val="fr-FR" w:eastAsia="es-AR"/>
        </w:rPr>
      </w:pPr>
    </w:p>
    <w:p w:rsidR="0004317D" w:rsidRPr="0004317D" w:rsidRDefault="0004317D" w:rsidP="0004317D">
      <w:pPr>
        <w:spacing w:after="0" w:line="240" w:lineRule="auto"/>
        <w:rPr>
          <w:rFonts w:eastAsia="Times New Roman" w:cstheme="minorHAnsi"/>
          <w:sz w:val="24"/>
          <w:szCs w:val="24"/>
          <w:lang w:val="fr-FR" w:eastAsia="es-AR"/>
        </w:rPr>
      </w:pPr>
      <w:r w:rsidRPr="0004317D">
        <w:rPr>
          <w:rFonts w:eastAsia="Times New Roman" w:cstheme="minorHAnsi"/>
          <w:sz w:val="24"/>
          <w:szCs w:val="24"/>
          <w:lang w:val="fr-FR" w:eastAsia="es-AR"/>
        </w:rPr>
        <w:lastRenderedPageBreak/>
        <w:t>La résistance à l'insuline est un problème rencontré par la grande majorité des personnes atteintes de diabète de type 2, ainsi que par la plupart des personnes en surpoids ou obèses, hypertendues ou souffrant de maladies cardiaques.</w:t>
      </w:r>
    </w:p>
    <w:p w:rsidR="0004317D" w:rsidRPr="0004317D" w:rsidRDefault="0004317D" w:rsidP="0004317D">
      <w:pPr>
        <w:spacing w:after="0" w:line="240" w:lineRule="auto"/>
        <w:rPr>
          <w:rFonts w:eastAsia="Times New Roman" w:cstheme="minorHAnsi"/>
          <w:b/>
          <w:sz w:val="24"/>
          <w:szCs w:val="24"/>
          <w:lang w:val="fr-FR" w:eastAsia="es-AR"/>
        </w:rPr>
      </w:pPr>
    </w:p>
    <w:p w:rsidR="0004317D" w:rsidRPr="0004317D" w:rsidRDefault="0004317D" w:rsidP="0004317D">
      <w:pPr>
        <w:spacing w:after="0" w:line="240" w:lineRule="auto"/>
        <w:rPr>
          <w:rStyle w:val="rphighlightallclass"/>
          <w:rFonts w:cstheme="minorHAnsi"/>
          <w:bCs/>
          <w:sz w:val="24"/>
          <w:szCs w:val="24"/>
          <w:lang w:val="fr-FR"/>
        </w:rPr>
      </w:pPr>
      <w:r w:rsidRPr="0004317D">
        <w:rPr>
          <w:rStyle w:val="rphighlightallclass"/>
          <w:rFonts w:cstheme="minorHAnsi"/>
          <w:bCs/>
          <w:sz w:val="24"/>
          <w:szCs w:val="24"/>
          <w:lang w:val="fr-FR"/>
        </w:rPr>
        <w:t xml:space="preserve">Mais </w:t>
      </w:r>
      <w:r w:rsidRPr="0004317D">
        <w:rPr>
          <w:rStyle w:val="rphighlightallclass"/>
          <w:rFonts w:cstheme="minorHAnsi"/>
          <w:b/>
          <w:bCs/>
          <w:sz w:val="24"/>
          <w:szCs w:val="24"/>
          <w:lang w:val="fr-FR"/>
        </w:rPr>
        <w:t>tout cela peut être contrôlé</w:t>
      </w:r>
      <w:r w:rsidRPr="0004317D">
        <w:rPr>
          <w:rStyle w:val="rphighlightallclass"/>
          <w:rFonts w:cstheme="minorHAnsi"/>
          <w:bCs/>
          <w:sz w:val="24"/>
          <w:szCs w:val="24"/>
          <w:lang w:val="fr-FR"/>
        </w:rPr>
        <w:t>, et vous pouvez améliorer votre résistance à l'insuline avec des mesures simples et éprouvées... EXCELLENTES NOUVELLES! N'est-ce pas ?</w:t>
      </w:r>
    </w:p>
    <w:p w:rsidR="0004317D" w:rsidRPr="0004317D" w:rsidRDefault="0004317D" w:rsidP="0004317D">
      <w:pPr>
        <w:spacing w:after="0" w:line="240" w:lineRule="auto"/>
        <w:rPr>
          <w:rStyle w:val="rphighlightallclass"/>
          <w:rFonts w:cstheme="minorHAnsi"/>
          <w:bCs/>
          <w:sz w:val="24"/>
          <w:szCs w:val="24"/>
          <w:lang w:val="fr-FR"/>
        </w:rPr>
      </w:pPr>
    </w:p>
    <w:p w:rsidR="0004317D" w:rsidRPr="0004317D" w:rsidRDefault="0004317D" w:rsidP="0004317D">
      <w:pPr>
        <w:spacing w:after="0" w:line="240" w:lineRule="auto"/>
        <w:rPr>
          <w:rStyle w:val="rphighlightallclass"/>
          <w:rFonts w:cstheme="minorHAnsi"/>
          <w:bCs/>
          <w:sz w:val="24"/>
          <w:szCs w:val="24"/>
          <w:lang w:val="fr-FR"/>
        </w:rPr>
      </w:pPr>
      <w:r w:rsidRPr="0004317D">
        <w:rPr>
          <w:rStyle w:val="rphighlightallclass"/>
          <w:rFonts w:cstheme="minorHAnsi"/>
          <w:bCs/>
          <w:sz w:val="24"/>
          <w:szCs w:val="24"/>
          <w:lang w:val="fr-FR"/>
        </w:rPr>
        <w:t>Vous n'avez qu'à apporter quelques changements fondamentaux à votre mode de vie, y compris manger sainement, faire de l'exercice en douceur et ajouter des compléments alimentaires naturels peu connus mais facilement accessibles à votre alimentation.</w:t>
      </w:r>
    </w:p>
    <w:p w:rsidR="0004317D" w:rsidRPr="0004317D" w:rsidRDefault="0004317D" w:rsidP="0004317D">
      <w:pPr>
        <w:spacing w:after="0" w:line="240" w:lineRule="auto"/>
        <w:rPr>
          <w:rStyle w:val="rphighlightallclass"/>
          <w:rFonts w:cstheme="minorHAnsi"/>
          <w:bCs/>
          <w:sz w:val="24"/>
          <w:szCs w:val="24"/>
          <w:lang w:val="fr-FR"/>
        </w:rPr>
      </w:pPr>
    </w:p>
    <w:p w:rsidR="0004317D" w:rsidRPr="0004317D" w:rsidRDefault="0004317D" w:rsidP="0004317D">
      <w:pPr>
        <w:spacing w:after="0" w:line="240" w:lineRule="auto"/>
        <w:rPr>
          <w:rStyle w:val="rphighlightallclass"/>
          <w:rFonts w:cstheme="minorHAnsi"/>
          <w:bCs/>
          <w:sz w:val="24"/>
          <w:szCs w:val="24"/>
          <w:lang w:val="fr-FR"/>
        </w:rPr>
      </w:pPr>
      <w:r w:rsidRPr="0004317D">
        <w:rPr>
          <w:rStyle w:val="rphighlightallclass"/>
          <w:rFonts w:cstheme="minorHAnsi"/>
          <w:bCs/>
          <w:sz w:val="24"/>
          <w:szCs w:val="24"/>
          <w:lang w:val="fr-FR"/>
        </w:rPr>
        <w:t>Sous ces préceptes, nous avons créé un programme en 3 étapes qui combine les éléments nécessaires pour inverser le Syndrome X...</w:t>
      </w:r>
    </w:p>
    <w:p w:rsidR="0004317D" w:rsidRPr="0004317D" w:rsidRDefault="0004317D" w:rsidP="0004317D">
      <w:pPr>
        <w:spacing w:after="0" w:line="240" w:lineRule="auto"/>
        <w:rPr>
          <w:rStyle w:val="rphighlightallclass"/>
          <w:rFonts w:cstheme="minorHAnsi"/>
          <w:bCs/>
          <w:sz w:val="24"/>
          <w:szCs w:val="24"/>
          <w:lang w:val="fr-FR"/>
        </w:rPr>
      </w:pPr>
    </w:p>
    <w:p w:rsidR="0004317D" w:rsidRPr="0004317D" w:rsidRDefault="0004317D" w:rsidP="0004317D">
      <w:pPr>
        <w:spacing w:after="0" w:line="240" w:lineRule="auto"/>
        <w:rPr>
          <w:rFonts w:eastAsia="Times New Roman" w:cstheme="minorHAnsi"/>
          <w:b/>
          <w:color w:val="0000FF"/>
          <w:sz w:val="24"/>
          <w:szCs w:val="24"/>
          <w:u w:val="single"/>
          <w:lang w:val="fr-FR" w:eastAsia="es-AR"/>
        </w:rPr>
      </w:pPr>
      <w:r w:rsidRPr="0004317D">
        <w:rPr>
          <w:rStyle w:val="rphighlightallclass"/>
          <w:rFonts w:cstheme="minorHAnsi"/>
          <w:b/>
          <w:bCs/>
          <w:color w:val="0000FF"/>
          <w:sz w:val="24"/>
          <w:szCs w:val="24"/>
          <w:u w:val="single"/>
          <w:lang w:val="fr-FR"/>
        </w:rPr>
        <w:t xml:space="preserve">Visitez </w:t>
      </w:r>
      <w:r w:rsidRPr="0004317D">
        <w:rPr>
          <w:rFonts w:eastAsia="Times New Roman" w:cstheme="minorHAnsi"/>
          <w:b/>
          <w:color w:val="0000FF"/>
          <w:sz w:val="24"/>
          <w:szCs w:val="24"/>
          <w:u w:val="single"/>
          <w:lang w:val="fr-FR" w:eastAsia="es-AR"/>
        </w:rPr>
        <w:t>CleDiabete.com pour obtenir plus d’information.</w:t>
      </w:r>
    </w:p>
    <w:p w:rsidR="0004317D" w:rsidRPr="0004317D" w:rsidRDefault="0004317D" w:rsidP="0004317D">
      <w:pPr>
        <w:spacing w:after="0" w:line="240" w:lineRule="auto"/>
        <w:rPr>
          <w:rStyle w:val="rphighlightallclass"/>
          <w:rFonts w:cstheme="minorHAnsi"/>
          <w:bCs/>
          <w:sz w:val="24"/>
          <w:szCs w:val="24"/>
          <w:lang w:val="fr-FR"/>
        </w:rPr>
      </w:pPr>
    </w:p>
    <w:p w:rsidR="0004317D" w:rsidRPr="0004317D" w:rsidRDefault="0004317D" w:rsidP="0004317D">
      <w:pPr>
        <w:spacing w:after="0" w:line="240" w:lineRule="auto"/>
        <w:rPr>
          <w:rStyle w:val="rphighlightallclass"/>
          <w:rFonts w:cstheme="minorHAnsi"/>
          <w:bCs/>
          <w:sz w:val="24"/>
          <w:szCs w:val="24"/>
          <w:lang w:val="fr-FR"/>
        </w:rPr>
      </w:pPr>
      <w:r w:rsidRPr="0004317D">
        <w:rPr>
          <w:rStyle w:val="rphighlightallclass"/>
          <w:rFonts w:cstheme="minorHAnsi"/>
          <w:bCs/>
          <w:sz w:val="24"/>
          <w:szCs w:val="24"/>
          <w:lang w:val="fr-FR"/>
        </w:rPr>
        <w:t xml:space="preserve">Ce programme novateur a aidé des milliers de personnes à contrôler leur glycémie et à prendre le contrôle de leur santé. </w:t>
      </w:r>
    </w:p>
    <w:p w:rsidR="0004317D" w:rsidRPr="0004317D" w:rsidRDefault="0004317D" w:rsidP="0004317D">
      <w:pPr>
        <w:spacing w:after="0" w:line="240" w:lineRule="auto"/>
        <w:rPr>
          <w:rStyle w:val="rphighlightallclass"/>
          <w:rFonts w:cstheme="minorHAnsi"/>
          <w:bCs/>
          <w:sz w:val="24"/>
          <w:szCs w:val="24"/>
          <w:lang w:val="fr-FR"/>
        </w:rPr>
      </w:pPr>
    </w:p>
    <w:p w:rsidR="0004317D" w:rsidRPr="0004317D" w:rsidRDefault="0004317D" w:rsidP="0004317D">
      <w:pPr>
        <w:spacing w:after="0" w:line="240" w:lineRule="auto"/>
        <w:rPr>
          <w:rStyle w:val="rphighlightallclass"/>
          <w:rFonts w:cstheme="minorHAnsi"/>
          <w:bCs/>
          <w:sz w:val="24"/>
          <w:szCs w:val="24"/>
          <w:lang w:val="fr-FR"/>
        </w:rPr>
      </w:pPr>
      <w:r w:rsidRPr="0004317D">
        <w:rPr>
          <w:rStyle w:val="rphighlightallclass"/>
          <w:rFonts w:cstheme="minorHAnsi"/>
          <w:bCs/>
          <w:sz w:val="24"/>
          <w:szCs w:val="24"/>
          <w:lang w:val="fr-FR"/>
        </w:rPr>
        <w:t>A votre nouvelle santé d'acier.</w:t>
      </w:r>
    </w:p>
    <w:p w:rsidR="0004317D" w:rsidRPr="0004317D" w:rsidRDefault="0004317D" w:rsidP="0004317D">
      <w:pPr>
        <w:spacing w:after="0" w:line="240" w:lineRule="auto"/>
        <w:rPr>
          <w:rStyle w:val="rphighlightallclass"/>
          <w:rFonts w:cstheme="minorHAnsi"/>
          <w:bCs/>
          <w:sz w:val="24"/>
          <w:szCs w:val="24"/>
          <w:lang w:val="fr-FR"/>
        </w:rPr>
      </w:pPr>
    </w:p>
    <w:p w:rsidR="005F47F1" w:rsidRPr="0004317D" w:rsidRDefault="0004317D" w:rsidP="0004317D">
      <w:pPr>
        <w:rPr>
          <w:sz w:val="24"/>
          <w:szCs w:val="24"/>
          <w:lang w:val="fr-FR"/>
        </w:rPr>
      </w:pPr>
      <w:proofErr w:type="gramStart"/>
      <w:r w:rsidRPr="0004317D">
        <w:rPr>
          <w:rFonts w:ascii="Calibri" w:hAnsi="Calibri" w:cs="Calibri"/>
          <w:sz w:val="24"/>
          <w:szCs w:val="24"/>
          <w:lang w:val="fr-FR"/>
        </w:rPr>
        <w:t>[ VOTRE</w:t>
      </w:r>
      <w:proofErr w:type="gramEnd"/>
      <w:r w:rsidRPr="0004317D">
        <w:rPr>
          <w:rFonts w:ascii="Calibri" w:hAnsi="Calibri" w:cs="Calibri"/>
          <w:sz w:val="24"/>
          <w:szCs w:val="24"/>
          <w:lang w:val="fr-FR"/>
        </w:rPr>
        <w:t xml:space="preserve"> NOM ]</w:t>
      </w:r>
    </w:p>
    <w:sectPr w:rsidR="005F47F1" w:rsidRPr="0004317D"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952B7F"/>
    <w:rsid w:val="0004317D"/>
    <w:rsid w:val="00086296"/>
    <w:rsid w:val="003914EC"/>
    <w:rsid w:val="00401EE3"/>
    <w:rsid w:val="00416E28"/>
    <w:rsid w:val="00471878"/>
    <w:rsid w:val="005F47F1"/>
    <w:rsid w:val="006344E6"/>
    <w:rsid w:val="0064433D"/>
    <w:rsid w:val="007F0146"/>
    <w:rsid w:val="008E3906"/>
    <w:rsid w:val="00952B7F"/>
    <w:rsid w:val="009A0613"/>
    <w:rsid w:val="00A63350"/>
    <w:rsid w:val="00B86AF7"/>
    <w:rsid w:val="00BF40E6"/>
    <w:rsid w:val="00C068B3"/>
    <w:rsid w:val="00D5297C"/>
    <w:rsid w:val="00E1536A"/>
    <w:rsid w:val="00FA3D4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 w:type="paragraph" w:customStyle="1" w:styleId="xbard-text-block">
    <w:name w:val="x_bard-text-block"/>
    <w:basedOn w:val="Normal"/>
    <w:rsid w:val="0004317D"/>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rphighlightallclass">
    <w:name w:val="rphighlightallclass"/>
    <w:basedOn w:val="Fuentedeprrafopredeter"/>
    <w:qFormat/>
    <w:rsid w:val="0004317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383</Words>
  <Characters>2110</Characters>
  <Application>Microsoft Office Word</Application>
  <DocSecurity>0</DocSecurity>
  <Lines>17</Lines>
  <Paragraphs>4</Paragraphs>
  <ScaleCrop>false</ScaleCrop>
  <Company>Hewlett-Packard Company</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2018-06-11T23:01:00Z</dcterms:created>
  <dcterms:modified xsi:type="dcterms:W3CDTF">2018-06-11T23:03:00Z</dcterms:modified>
</cp:coreProperties>
</file>